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AE0B" w14:textId="77777777" w:rsidR="00772D4F" w:rsidRDefault="00772D4F" w:rsidP="00935432">
      <w:pPr>
        <w:tabs>
          <w:tab w:val="center" w:pos="453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et-EE"/>
        </w:rPr>
      </w:pPr>
      <w:r>
        <w:rPr>
          <w:rFonts w:eastAsia="Times New Roman" w:cs="Times New Roman"/>
          <w:noProof/>
          <w:sz w:val="20"/>
          <w:szCs w:val="24"/>
          <w:lang w:eastAsia="et-EE"/>
        </w:rPr>
        <w:drawing>
          <wp:inline distT="0" distB="0" distL="0" distR="0" wp14:anchorId="11FDC164" wp14:editId="4EF0C9CE">
            <wp:extent cx="666750" cy="733425"/>
            <wp:effectExtent l="0" t="0" r="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E90E6" w14:textId="77777777" w:rsidR="00772D4F" w:rsidRPr="00935432" w:rsidRDefault="00772D4F" w:rsidP="00E46741">
      <w:pPr>
        <w:spacing w:after="0" w:line="240" w:lineRule="auto"/>
        <w:jc w:val="center"/>
        <w:rPr>
          <w:rFonts w:eastAsia="Times New Roman" w:cs="Times New Roman"/>
          <w:spacing w:val="20"/>
          <w:sz w:val="44"/>
          <w:szCs w:val="44"/>
          <w:lang w:eastAsia="et-EE"/>
        </w:rPr>
      </w:pPr>
      <w:r w:rsidRPr="00935432">
        <w:rPr>
          <w:rFonts w:eastAsia="Times New Roman" w:cs="Times New Roman"/>
          <w:spacing w:val="20"/>
          <w:sz w:val="44"/>
          <w:szCs w:val="44"/>
          <w:lang w:eastAsia="et-EE"/>
        </w:rPr>
        <w:t>KOHTUMÄÄRUS</w:t>
      </w:r>
    </w:p>
    <w:p w14:paraId="36599B2D" w14:textId="77777777" w:rsidR="00E46741" w:rsidRDefault="00E46741" w:rsidP="00E46741">
      <w:pPr>
        <w:spacing w:after="0" w:line="240" w:lineRule="auto"/>
        <w:jc w:val="center"/>
        <w:rPr>
          <w:rFonts w:eastAsia="Times New Roman" w:cs="Times New Roman"/>
          <w:szCs w:val="24"/>
          <w:lang w:eastAsia="et-EE"/>
        </w:rPr>
      </w:pPr>
    </w:p>
    <w:tbl>
      <w:tblPr>
        <w:tblW w:w="9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5911"/>
      </w:tblGrid>
      <w:tr w:rsidR="00772D4F" w14:paraId="1C8549BF" w14:textId="77777777" w:rsidTr="005876A3">
        <w:trPr>
          <w:trHeight w:val="40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DC19" w14:textId="77777777"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 xml:space="preserve">Kohus 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8140" w14:textId="77777777" w:rsidR="00772D4F" w:rsidRPr="003B2222" w:rsidRDefault="00772D4F" w:rsidP="00935432">
            <w:r>
              <w:t>Harju Maakohus</w:t>
            </w:r>
          </w:p>
        </w:tc>
      </w:tr>
      <w:tr w:rsidR="00772D4F" w14:paraId="3B748E4A" w14:textId="77777777" w:rsidTr="005876A3">
        <w:trPr>
          <w:trHeight w:val="19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E187" w14:textId="77777777" w:rsidR="00772D4F" w:rsidRPr="00935432" w:rsidRDefault="00772D4F" w:rsidP="00935432">
            <w:pPr>
              <w:rPr>
                <w:b/>
                <w:noProof/>
              </w:rPr>
            </w:pPr>
            <w:r w:rsidRPr="00935432">
              <w:rPr>
                <w:b/>
                <w:noProof/>
              </w:rPr>
              <w:t>Kohtunik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DA46" w14:textId="77777777" w:rsidR="00772D4F" w:rsidRPr="00CF4D2C" w:rsidRDefault="005E43A9" w:rsidP="00935432">
            <w:sdt>
              <w:sdtPr>
                <w:alias w:val="KohtukoosseisuEesistuja"/>
                <w:tag w:val="KohtukoosseisuEesistuja"/>
                <w:id w:val="-6375741"/>
                <w:text/>
              </w:sdtPr>
              <w:sdtEndPr/>
              <w:sdtContent>
                <w:r w:rsidR="007B18AB">
                  <w:t>Ants Mailend</w:t>
                </w:r>
              </w:sdtContent>
            </w:sdt>
          </w:p>
        </w:tc>
      </w:tr>
      <w:tr w:rsidR="00772D4F" w14:paraId="4789CF89" w14:textId="77777777" w:rsidTr="005876A3">
        <w:trPr>
          <w:trHeight w:val="19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8514" w14:textId="77777777" w:rsidR="00772D4F" w:rsidRPr="00935432" w:rsidRDefault="00772D4F" w:rsidP="00935432">
            <w:pPr>
              <w:rPr>
                <w:b/>
                <w:noProof/>
              </w:rPr>
            </w:pPr>
            <w:r w:rsidRPr="00935432">
              <w:rPr>
                <w:b/>
                <w:noProof/>
              </w:rPr>
              <w:t>Kohtujurist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FBBA" w14:textId="10F1E5E3" w:rsidR="00772D4F" w:rsidRDefault="005E43A9" w:rsidP="00935432">
            <w:pPr>
              <w:rPr>
                <w:noProof/>
              </w:rPr>
            </w:pPr>
            <w:sdt>
              <w:sdtPr>
                <w:alias w:val="MenetluseKohtujurist"/>
                <w:tag w:val="MenetluseKohtujurist"/>
                <w:id w:val="-1095695089"/>
                <w:text/>
              </w:sdtPr>
              <w:sdtEndPr/>
              <w:sdtContent>
                <w:r w:rsidR="007B18AB">
                  <w:t>Gerli Spelman</w:t>
                </w:r>
              </w:sdtContent>
            </w:sdt>
          </w:p>
        </w:tc>
      </w:tr>
      <w:tr w:rsidR="00772D4F" w14:paraId="4C3AD89D" w14:textId="77777777" w:rsidTr="005876A3">
        <w:trPr>
          <w:trHeight w:val="448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8C42" w14:textId="77777777"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 xml:space="preserve">Määruse tegemise aeg ja koht 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74BA" w14:textId="206653B6" w:rsidR="00772D4F" w:rsidRPr="003B2222" w:rsidRDefault="005E43A9" w:rsidP="00935432">
            <w:sdt>
              <w:sdtPr>
                <w:alias w:val="DokumendiKuupäev"/>
                <w:tag w:val="DokumendiKuupäev"/>
                <w:id w:val="1368417732"/>
                <w:date w:fullDate="2023-12-28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B18AB">
                  <w:t>2</w:t>
                </w:r>
                <w:r>
                  <w:t>8</w:t>
                </w:r>
                <w:r w:rsidR="007B18AB">
                  <w:t>.12.2023</w:t>
                </w:r>
              </w:sdtContent>
            </w:sdt>
            <w:r w:rsidR="00772D4F" w:rsidRPr="00CA776C">
              <w:rPr>
                <w:color w:val="000000"/>
              </w:rPr>
              <w:t>,</w:t>
            </w:r>
            <w:r w:rsidR="00772D4F" w:rsidRPr="003B2222">
              <w:t xml:space="preserve"> Tallinn</w:t>
            </w:r>
            <w:r w:rsidR="00772D4F">
              <w:t>a kohtumaja</w:t>
            </w:r>
          </w:p>
        </w:tc>
      </w:tr>
      <w:tr w:rsidR="00772D4F" w14:paraId="66C489AC" w14:textId="77777777" w:rsidTr="005876A3">
        <w:trPr>
          <w:trHeight w:val="424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DF19" w14:textId="77777777"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>Tsiviilasja number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7050" w14:textId="77777777" w:rsidR="00772D4F" w:rsidRDefault="005E43A9" w:rsidP="00935432">
            <w:sdt>
              <w:sdtPr>
                <w:alias w:val="KohtuasjaNumber"/>
                <w:tag w:val="KohtuasjaNumber"/>
                <w:id w:val="-1875217875"/>
                <w:text/>
              </w:sdtPr>
              <w:sdtEndPr/>
              <w:sdtContent>
                <w:r w:rsidR="007B18AB">
                  <w:t>2-22-17540</w:t>
                </w:r>
              </w:sdtContent>
            </w:sdt>
          </w:p>
        </w:tc>
      </w:tr>
      <w:tr w:rsidR="00772D4F" w14:paraId="5FD4ED9D" w14:textId="77777777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78CF" w14:textId="77777777"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>Tsiviilasi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alias w:val="KohtuasjaPealkiri"/>
              <w:tag w:val="KohtuasjaPealkiri"/>
              <w:id w:val="-1107414936"/>
              <w:text/>
            </w:sdtPr>
            <w:sdtEndPr/>
            <w:sdtContent>
              <w:p w14:paraId="37415133" w14:textId="3588D7F2" w:rsidR="000967E3" w:rsidRDefault="00052E71">
                <w:r>
                  <w:t xml:space="preserve">AERMEST OÜ </w:t>
                </w:r>
                <w:r w:rsidR="00FF32DA">
                  <w:t>pankrotimenetlus</w:t>
                </w:r>
              </w:p>
            </w:sdtContent>
          </w:sdt>
        </w:tc>
      </w:tr>
      <w:tr w:rsidR="00497676" w14:paraId="56A2AA85" w14:textId="77777777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82F2" w14:textId="77777777" w:rsidR="00497676" w:rsidRPr="00935432" w:rsidRDefault="00497676" w:rsidP="00935432">
            <w:pPr>
              <w:rPr>
                <w:b/>
              </w:rPr>
            </w:pPr>
            <w:r>
              <w:rPr>
                <w:b/>
              </w:rPr>
              <w:t>Võlgnik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alias w:val="MenetlusosaliseNimiKood$$volgnik"/>
              <w:tag w:val="MenetlusosaliseNimiKood$$volgnik"/>
              <w:id w:val="1048492473"/>
              <w:text/>
            </w:sdtPr>
            <w:sdtEndPr/>
            <w:sdtContent>
              <w:p w14:paraId="23282867" w14:textId="5894FEA0" w:rsidR="000967E3" w:rsidRDefault="00052E71">
                <w:r>
                  <w:t>AERMEST OÜ (pankrotis</w:t>
                </w:r>
                <w:r w:rsidR="00FF32DA">
                  <w:t xml:space="preserve">, registrikood </w:t>
                </w:r>
                <w:r>
                  <w:t>14121919)</w:t>
                </w:r>
              </w:p>
            </w:sdtContent>
          </w:sdt>
        </w:tc>
      </w:tr>
      <w:tr w:rsidR="00497676" w14:paraId="231EE910" w14:textId="77777777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8583" w14:textId="77777777" w:rsidR="00497676" w:rsidRDefault="00497676" w:rsidP="00935432">
            <w:pPr>
              <w:rPr>
                <w:b/>
              </w:rPr>
            </w:pPr>
            <w:r>
              <w:rPr>
                <w:b/>
              </w:rPr>
              <w:t>Pankrotihaldur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highlight w:val="yellow"/>
              </w:rPr>
              <w:alias w:val="MenetlusosaliseNimiKood$$pankrotihaldur"/>
              <w:tag w:val="MenetlusosaliseNimiKood$$pankrotihaldur"/>
              <w:id w:val="-647664603"/>
              <w:text/>
            </w:sdtPr>
            <w:sdtEndPr/>
            <w:sdtContent>
              <w:p w14:paraId="4632BA39" w14:textId="5938D7FA" w:rsidR="000967E3" w:rsidRDefault="00052E71">
                <w:r>
                  <w:t>Kristjan Aava (</w:t>
                </w:r>
                <w:r w:rsidR="00FF32DA">
                  <w:t xml:space="preserve">isikukood </w:t>
                </w:r>
                <w:r>
                  <w:t>37912290252)</w:t>
                </w:r>
              </w:p>
            </w:sdtContent>
          </w:sdt>
        </w:tc>
      </w:tr>
      <w:tr w:rsidR="00082589" w14:paraId="2A2107EA" w14:textId="77777777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C1CF" w14:textId="77777777" w:rsidR="00082589" w:rsidRDefault="00082589" w:rsidP="00935432">
            <w:pPr>
              <w:rPr>
                <w:b/>
              </w:rPr>
            </w:pPr>
            <w:r>
              <w:rPr>
                <w:b/>
              </w:rPr>
              <w:t>Menetluse liik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0879" w14:textId="77777777" w:rsidR="00082589" w:rsidRDefault="00082589" w:rsidP="00935432">
            <w:pPr>
              <w:rPr>
                <w:highlight w:val="yellow"/>
              </w:rPr>
            </w:pPr>
            <w:r w:rsidRPr="00082589">
              <w:t>Kirjalik menetlus</w:t>
            </w:r>
          </w:p>
        </w:tc>
      </w:tr>
    </w:tbl>
    <w:p w14:paraId="50395C72" w14:textId="77777777" w:rsidR="000B13B0" w:rsidRDefault="000B13B0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14:paraId="439C6358" w14:textId="77777777" w:rsidR="00772D4F" w:rsidRPr="00E4052B" w:rsidRDefault="00772D4F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E4052B">
        <w:rPr>
          <w:rFonts w:eastAsia="Times New Roman" w:cs="Times New Roman"/>
          <w:b/>
          <w:szCs w:val="24"/>
          <w:lang w:eastAsia="et-EE"/>
        </w:rPr>
        <w:t>RESOLUTSIOON</w:t>
      </w:r>
    </w:p>
    <w:p w14:paraId="2562D155" w14:textId="77777777" w:rsidR="00FF32DA" w:rsidRPr="00FF32DA" w:rsidRDefault="00FF32DA" w:rsidP="00FF32DA">
      <w:pPr>
        <w:pStyle w:val="Loendilik"/>
        <w:rPr>
          <w:b/>
          <w:bCs/>
        </w:rPr>
      </w:pPr>
      <w:r w:rsidRPr="00FF32DA">
        <w:rPr>
          <w:b/>
          <w:bCs/>
        </w:rPr>
        <w:t xml:space="preserve">Kinnitada AERMEST OÜ (pankrotis) pankrotimenetluses lõpparuanne ja lõpetada </w:t>
      </w:r>
      <w:sdt>
        <w:sdtPr>
          <w:rPr>
            <w:b/>
            <w:bCs/>
          </w:rPr>
          <w:alias w:val="MenetlusosaliseNimi$$volgnik"/>
          <w:tag w:val="MenetlusosaliseNimi$$volgnik"/>
          <w:id w:val="657116181"/>
          <w:text/>
        </w:sdtPr>
        <w:sdtEndPr/>
        <w:sdtContent>
          <w:r w:rsidR="00772D4F" w:rsidRPr="00FF32DA">
            <w:rPr>
              <w:b/>
              <w:bCs/>
            </w:rPr>
            <w:t>AERMEST OÜ (pankrotis)</w:t>
          </w:r>
        </w:sdtContent>
      </w:sdt>
      <w:r w:rsidR="00772D4F" w:rsidRPr="00FF32DA">
        <w:rPr>
          <w:b/>
          <w:bCs/>
        </w:rPr>
        <w:t xml:space="preserve"> pankrotimenetlus.</w:t>
      </w:r>
    </w:p>
    <w:p w14:paraId="37C3DBB3" w14:textId="77777777" w:rsidR="00FF32DA" w:rsidRPr="00FF32DA" w:rsidRDefault="007B18AB" w:rsidP="00FF32DA">
      <w:pPr>
        <w:pStyle w:val="Loendilik"/>
        <w:rPr>
          <w:b/>
          <w:bCs/>
        </w:rPr>
      </w:pPr>
      <w:r w:rsidRPr="00FF32DA">
        <w:rPr>
          <w:b/>
          <w:bCs/>
        </w:rPr>
        <w:t>Kustutada äriregistrist</w:t>
      </w:r>
      <w:r w:rsidR="006F4660" w:rsidRPr="00FF32DA">
        <w:rPr>
          <w:b/>
          <w:bCs/>
        </w:rPr>
        <w:t xml:space="preserve"> </w:t>
      </w:r>
      <w:sdt>
        <w:sdtPr>
          <w:rPr>
            <w:b/>
            <w:bCs/>
          </w:rPr>
          <w:alias w:val="MenetlusosaliseNimi$$volgnik"/>
          <w:tag w:val="MenetlusosaliseNimi$$volgnik"/>
          <w:id w:val="-1618293863"/>
          <w:text/>
        </w:sdtPr>
        <w:sdtEndPr/>
        <w:sdtContent>
          <w:r w:rsidRPr="00FF32DA">
            <w:rPr>
              <w:b/>
              <w:bCs/>
            </w:rPr>
            <w:t>AERMEST OÜ (pankrotis)</w:t>
          </w:r>
        </w:sdtContent>
      </w:sdt>
      <w:r w:rsidR="006F4660" w:rsidRPr="00FF32DA">
        <w:rPr>
          <w:b/>
          <w:bCs/>
        </w:rPr>
        <w:t>.</w:t>
      </w:r>
    </w:p>
    <w:p w14:paraId="764AA1C4" w14:textId="615C94C3" w:rsidR="001D651B" w:rsidRPr="00FF32DA" w:rsidRDefault="005E43A9" w:rsidP="00FF32DA">
      <w:pPr>
        <w:pStyle w:val="Loendilik"/>
        <w:rPr>
          <w:b/>
          <w:bCs/>
        </w:rPr>
      </w:pPr>
      <w:sdt>
        <w:sdtPr>
          <w:rPr>
            <w:b/>
            <w:bCs/>
          </w:rPr>
          <w:alias w:val="MenetlusosaliseNimi$$volgnik"/>
          <w:tag w:val="MenetlusosaliseNimi$$volgnik"/>
          <w:id w:val="-1678800806"/>
          <w:text/>
        </w:sdtPr>
        <w:sdtEndPr/>
        <w:sdtContent>
          <w:r w:rsidR="007B18AB" w:rsidRPr="00FF32DA">
            <w:rPr>
              <w:b/>
              <w:bCs/>
            </w:rPr>
            <w:t>AERMEST OÜ (pankrotis)</w:t>
          </w:r>
        </w:sdtContent>
      </w:sdt>
      <w:r w:rsidR="00772D4F" w:rsidRPr="00FF32DA">
        <w:rPr>
          <w:b/>
          <w:bCs/>
        </w:rPr>
        <w:t xml:space="preserve"> pankrotimenetluses </w:t>
      </w:r>
      <w:r w:rsidR="00EE7C86" w:rsidRPr="00FF32DA">
        <w:rPr>
          <w:b/>
          <w:bCs/>
        </w:rPr>
        <w:t xml:space="preserve">on tunnustatud, kuid </w:t>
      </w:r>
      <w:r w:rsidR="00D8400C" w:rsidRPr="00FF32DA">
        <w:rPr>
          <w:b/>
          <w:bCs/>
        </w:rPr>
        <w:t>täitmata järgmised nõuded</w:t>
      </w:r>
      <w:r w:rsidR="00772D4F" w:rsidRPr="00FF32DA">
        <w:rPr>
          <w:b/>
          <w:bCs/>
        </w:rPr>
        <w:t>: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563"/>
        <w:gridCol w:w="1819"/>
        <w:gridCol w:w="1323"/>
        <w:gridCol w:w="1430"/>
        <w:gridCol w:w="2182"/>
        <w:gridCol w:w="1176"/>
      </w:tblGrid>
      <w:tr w:rsidR="00FF32DA" w14:paraId="4050E22D" w14:textId="788A4B4E" w:rsidTr="00FF32DA">
        <w:tc>
          <w:tcPr>
            <w:tcW w:w="1563" w:type="dxa"/>
          </w:tcPr>
          <w:p w14:paraId="72EEF538" w14:textId="554B3EDC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Võlausaldaja</w:t>
            </w:r>
          </w:p>
        </w:tc>
        <w:tc>
          <w:tcPr>
            <w:tcW w:w="1819" w:type="dxa"/>
          </w:tcPr>
          <w:p w14:paraId="544262B3" w14:textId="7D4E9890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Tunnustatud nõue (eurodes)</w:t>
            </w:r>
          </w:p>
        </w:tc>
        <w:tc>
          <w:tcPr>
            <w:tcW w:w="1323" w:type="dxa"/>
          </w:tcPr>
          <w:p w14:paraId="11D14286" w14:textId="01240D47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Jaotis (%)</w:t>
            </w:r>
          </w:p>
        </w:tc>
        <w:tc>
          <w:tcPr>
            <w:tcW w:w="1430" w:type="dxa"/>
          </w:tcPr>
          <w:p w14:paraId="23F1CBD3" w14:textId="376E689C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Väljamakse</w:t>
            </w:r>
          </w:p>
        </w:tc>
        <w:tc>
          <w:tcPr>
            <w:tcW w:w="2182" w:type="dxa"/>
          </w:tcPr>
          <w:p w14:paraId="0E251986" w14:textId="6069D007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Nõude vähenemine enammakstud käibemaksu arvelt</w:t>
            </w:r>
          </w:p>
        </w:tc>
        <w:tc>
          <w:tcPr>
            <w:tcW w:w="1176" w:type="dxa"/>
          </w:tcPr>
          <w:p w14:paraId="6C77E3EC" w14:textId="07C66410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Nõude jääk</w:t>
            </w:r>
          </w:p>
        </w:tc>
      </w:tr>
      <w:tr w:rsidR="00FF32DA" w14:paraId="239F6B81" w14:textId="4E6FC6DA" w:rsidTr="00FF32DA">
        <w:tc>
          <w:tcPr>
            <w:tcW w:w="1563" w:type="dxa"/>
          </w:tcPr>
          <w:p w14:paraId="7A01B089" w14:textId="73CB5E2F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Eesti Vabariik Maksu- ja Tolliameti kaudu</w:t>
            </w:r>
          </w:p>
        </w:tc>
        <w:tc>
          <w:tcPr>
            <w:tcW w:w="1819" w:type="dxa"/>
          </w:tcPr>
          <w:p w14:paraId="2DDE6FF5" w14:textId="39B8D5C1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49 237,14</w:t>
            </w:r>
          </w:p>
        </w:tc>
        <w:tc>
          <w:tcPr>
            <w:tcW w:w="1323" w:type="dxa"/>
          </w:tcPr>
          <w:p w14:paraId="4979CAF7" w14:textId="40E3EBAD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30" w:type="dxa"/>
          </w:tcPr>
          <w:p w14:paraId="606C5213" w14:textId="60A7B458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6738,32</w:t>
            </w:r>
          </w:p>
        </w:tc>
        <w:tc>
          <w:tcPr>
            <w:tcW w:w="2182" w:type="dxa"/>
          </w:tcPr>
          <w:p w14:paraId="369595C5" w14:textId="4A964372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832,18</w:t>
            </w:r>
          </w:p>
        </w:tc>
        <w:tc>
          <w:tcPr>
            <w:tcW w:w="1176" w:type="dxa"/>
          </w:tcPr>
          <w:p w14:paraId="312C6540" w14:textId="6B9042E9" w:rsidR="00FF32DA" w:rsidRDefault="00FF32DA" w:rsidP="0058693B">
            <w:pPr>
              <w:spacing w:line="240" w:lineRule="auto"/>
              <w:rPr>
                <w:b/>
              </w:rPr>
            </w:pPr>
            <w:r>
              <w:rPr>
                <w:b/>
              </w:rPr>
              <w:t>41 666,64</w:t>
            </w:r>
          </w:p>
        </w:tc>
      </w:tr>
    </w:tbl>
    <w:p w14:paraId="282CD19E" w14:textId="77777777" w:rsidR="0058693B" w:rsidRPr="0058693B" w:rsidRDefault="0058693B" w:rsidP="0058693B">
      <w:pPr>
        <w:spacing w:line="240" w:lineRule="auto"/>
        <w:rPr>
          <w:b/>
        </w:rPr>
      </w:pPr>
    </w:p>
    <w:p w14:paraId="7B33D12B" w14:textId="67B826B3" w:rsidR="00052E71" w:rsidRDefault="00366758" w:rsidP="00366758">
      <w:pPr>
        <w:pStyle w:val="Loendilik"/>
        <w:rPr>
          <w:b/>
        </w:rPr>
      </w:pPr>
      <w:r w:rsidRPr="00366758">
        <w:rPr>
          <w:b/>
        </w:rPr>
        <w:lastRenderedPageBreak/>
        <w:t xml:space="preserve">Määrata pankrotihalduri </w:t>
      </w:r>
      <w:sdt>
        <w:sdtPr>
          <w:rPr>
            <w:b/>
          </w:rPr>
          <w:alias w:val="MenetlusosaliseNimi$$pankrotihaldur"/>
          <w:tag w:val="MenetlusosaliseNimi$$pankrotihaldur"/>
          <w:id w:val="525518804"/>
          <w:text/>
        </w:sdtPr>
        <w:sdtEndPr/>
        <w:sdtContent>
          <w:r w:rsidRPr="00366758">
            <w:rPr>
              <w:b/>
            </w:rPr>
            <w:t>Kristjan Aava</w:t>
          </w:r>
        </w:sdtContent>
      </w:sdt>
      <w:r w:rsidRPr="00366758">
        <w:rPr>
          <w:b/>
        </w:rPr>
        <w:t xml:space="preserve"> tasuks </w:t>
      </w:r>
      <w:r w:rsidR="00052E71">
        <w:rPr>
          <w:b/>
        </w:rPr>
        <w:t xml:space="preserve">2951 eurot, millele lisandub käibemaks 20% summas 590,20 eurot. Tasu kuulub väljamaksmisele võlgniku pankrotivara arvelt büroole, mille kaudu haldur tegutseb –  </w:t>
      </w:r>
      <w:r w:rsidR="00052E71" w:rsidRPr="00052E71">
        <w:rPr>
          <w:b/>
        </w:rPr>
        <w:t>Advokaadibüroo Palmits &amp; Partnerid OÜ</w:t>
      </w:r>
      <w:r w:rsidR="00052E71">
        <w:rPr>
          <w:b/>
        </w:rPr>
        <w:t>.</w:t>
      </w:r>
    </w:p>
    <w:p w14:paraId="759FAEDE" w14:textId="1CD1F093" w:rsidR="00366758" w:rsidRPr="00282848" w:rsidRDefault="00052E71" w:rsidP="00366758">
      <w:pPr>
        <w:pStyle w:val="Loendilik"/>
        <w:rPr>
          <w:b/>
        </w:rPr>
      </w:pPr>
      <w:r w:rsidRPr="00282848">
        <w:rPr>
          <w:b/>
        </w:rPr>
        <w:t xml:space="preserve">Määrata kindlaks </w:t>
      </w:r>
      <w:r w:rsidR="007918EA" w:rsidRPr="00282848">
        <w:rPr>
          <w:b/>
        </w:rPr>
        <w:t>Konkurentsiameti m</w:t>
      </w:r>
      <w:r w:rsidRPr="00282848">
        <w:rPr>
          <w:b/>
        </w:rPr>
        <w:t>aksejõuetuse teenistuse</w:t>
      </w:r>
      <w:r w:rsidRPr="00282848">
        <w:t xml:space="preserve"> </w:t>
      </w:r>
      <w:r w:rsidRPr="00282848">
        <w:rPr>
          <w:b/>
        </w:rPr>
        <w:t xml:space="preserve">menetluskulud summas 1021 eurot. </w:t>
      </w:r>
      <w:r w:rsidR="00FF6E7B" w:rsidRPr="00282848">
        <w:rPr>
          <w:b/>
        </w:rPr>
        <w:t xml:space="preserve">Kulud hüvitatakse pankrotivarast </w:t>
      </w:r>
      <w:r w:rsidRPr="00282848">
        <w:rPr>
          <w:b/>
        </w:rPr>
        <w:t>riigieelarvesse.</w:t>
      </w:r>
    </w:p>
    <w:p w14:paraId="20014669" w14:textId="34005EAC" w:rsidR="00FF32DA" w:rsidRPr="00282848" w:rsidRDefault="007B18AB" w:rsidP="0058693B">
      <w:pPr>
        <w:pStyle w:val="Loendilik"/>
        <w:rPr>
          <w:b/>
        </w:rPr>
      </w:pPr>
      <w:r w:rsidRPr="00282848">
        <w:rPr>
          <w:b/>
        </w:rPr>
        <w:t xml:space="preserve">Vabastada pankrotihaldur </w:t>
      </w:r>
      <w:sdt>
        <w:sdtPr>
          <w:rPr>
            <w:b/>
          </w:rPr>
          <w:alias w:val="MenetlusosaliseNimi$$pankrotihaldur"/>
          <w:tag w:val="MenetlusosaliseNimi$$pankrotihaldur"/>
          <w:id w:val="2038384248"/>
          <w:text/>
        </w:sdtPr>
        <w:sdtEndPr/>
        <w:sdtContent>
          <w:r w:rsidRPr="00282848">
            <w:rPr>
              <w:b/>
            </w:rPr>
            <w:t>Kristjan Aava</w:t>
          </w:r>
        </w:sdtContent>
      </w:sdt>
      <w:r w:rsidRPr="00282848">
        <w:rPr>
          <w:b/>
        </w:rPr>
        <w:t xml:space="preserve"> tema kohustustest </w:t>
      </w:r>
      <w:sdt>
        <w:sdtPr>
          <w:rPr>
            <w:b/>
          </w:rPr>
          <w:alias w:val="MenetlusosaliseNimi$$volgnik"/>
          <w:tag w:val="MenetlusosaliseNimi$$volgnik"/>
          <w:id w:val="986062633"/>
          <w:text/>
        </w:sdtPr>
        <w:sdtEndPr/>
        <w:sdtContent>
          <w:r w:rsidRPr="00282848">
            <w:rPr>
              <w:b/>
            </w:rPr>
            <w:t>AERMEST OÜ (pankrotis)</w:t>
          </w:r>
        </w:sdtContent>
      </w:sdt>
      <w:r w:rsidRPr="00282848">
        <w:rPr>
          <w:b/>
        </w:rPr>
        <w:t xml:space="preserve"> pankrotimenetluses.</w:t>
      </w:r>
      <w:r w:rsidR="00366758" w:rsidRPr="00282848">
        <w:rPr>
          <w:b/>
        </w:rPr>
        <w:t xml:space="preserve"> Halduril tuleb eelnevalt esitada äriregistri pidajale kandeavaldus võlgniku kustutamiseks äriregistrist.</w:t>
      </w:r>
    </w:p>
    <w:p w14:paraId="65ABBD53" w14:textId="0A87DC27" w:rsidR="00FF32DA" w:rsidRPr="00282848" w:rsidRDefault="00F53C17" w:rsidP="0058693B">
      <w:pPr>
        <w:pStyle w:val="Loendilik"/>
        <w:rPr>
          <w:b/>
        </w:rPr>
      </w:pPr>
      <w:r w:rsidRPr="00282848">
        <w:rPr>
          <w:b/>
        </w:rPr>
        <w:t xml:space="preserve">Määrata võlgniku dokumentide hoidjaks </w:t>
      </w:r>
      <w:proofErr w:type="spellStart"/>
      <w:r w:rsidR="00566FE4" w:rsidRPr="00282848">
        <w:rPr>
          <w:b/>
        </w:rPr>
        <w:t>Raigo</w:t>
      </w:r>
      <w:proofErr w:type="spellEnd"/>
      <w:r w:rsidR="00566FE4" w:rsidRPr="00282848">
        <w:rPr>
          <w:b/>
        </w:rPr>
        <w:t xml:space="preserve"> </w:t>
      </w:r>
      <w:proofErr w:type="spellStart"/>
      <w:r w:rsidR="00566FE4" w:rsidRPr="00282848">
        <w:rPr>
          <w:b/>
        </w:rPr>
        <w:t>Vihalem</w:t>
      </w:r>
      <w:proofErr w:type="spellEnd"/>
      <w:r w:rsidR="00566FE4" w:rsidRPr="00282848">
        <w:rPr>
          <w:b/>
        </w:rPr>
        <w:t xml:space="preserve"> (isikukood 38111100386)</w:t>
      </w:r>
      <w:r w:rsidRPr="00282848">
        <w:rPr>
          <w:b/>
        </w:rPr>
        <w:t>.</w:t>
      </w:r>
    </w:p>
    <w:p w14:paraId="1352E32C" w14:textId="512487B8" w:rsidR="00FF32DA" w:rsidRPr="00366758" w:rsidRDefault="00D8400C" w:rsidP="00E4052B">
      <w:pPr>
        <w:pStyle w:val="Loendilik"/>
        <w:rPr>
          <w:b/>
        </w:rPr>
      </w:pPr>
      <w:r w:rsidRPr="00366758">
        <w:rPr>
          <w:b/>
        </w:rPr>
        <w:t xml:space="preserve">Teade pankrotimenetluse </w:t>
      </w:r>
      <w:r w:rsidR="00366758" w:rsidRPr="00366758">
        <w:rPr>
          <w:b/>
        </w:rPr>
        <w:t>lõpetamise</w:t>
      </w:r>
      <w:r w:rsidRPr="00366758">
        <w:rPr>
          <w:b/>
        </w:rPr>
        <w:t xml:space="preserve"> kohta avaldada väljaandes Ametlikud Teadaanded.</w:t>
      </w:r>
    </w:p>
    <w:p w14:paraId="048E7601" w14:textId="48AC4153" w:rsidR="00E4052B" w:rsidRPr="00366758" w:rsidRDefault="007B18AB" w:rsidP="00E4052B">
      <w:pPr>
        <w:pStyle w:val="Loendilik"/>
        <w:rPr>
          <w:b/>
        </w:rPr>
      </w:pPr>
      <w:r w:rsidRPr="00366758">
        <w:rPr>
          <w:b/>
        </w:rPr>
        <w:t>Edastada määrus Tartu Maakohtu registriosakonnale ja Konkurentsiametile.</w:t>
      </w:r>
    </w:p>
    <w:p w14:paraId="6851A4F4" w14:textId="77777777" w:rsidR="007B18AB" w:rsidRDefault="007B18AB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14:paraId="1F32255F" w14:textId="77777777" w:rsidR="00772D4F" w:rsidRPr="00E4052B" w:rsidRDefault="00772D4F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E4052B">
        <w:rPr>
          <w:rFonts w:eastAsia="Times New Roman" w:cs="Times New Roman"/>
          <w:b/>
          <w:szCs w:val="24"/>
          <w:lang w:eastAsia="et-EE"/>
        </w:rPr>
        <w:t>Edasikaeb</w:t>
      </w:r>
      <w:r w:rsidR="007F7F61" w:rsidRPr="00E4052B">
        <w:rPr>
          <w:rFonts w:eastAsia="Times New Roman" w:cs="Times New Roman"/>
          <w:b/>
          <w:szCs w:val="24"/>
          <w:lang w:eastAsia="et-EE"/>
        </w:rPr>
        <w:t>amise</w:t>
      </w:r>
      <w:r w:rsidRPr="00E4052B">
        <w:rPr>
          <w:rFonts w:eastAsia="Times New Roman" w:cs="Times New Roman"/>
          <w:b/>
          <w:szCs w:val="24"/>
          <w:lang w:eastAsia="et-EE"/>
        </w:rPr>
        <w:t xml:space="preserve"> kord</w:t>
      </w:r>
    </w:p>
    <w:p w14:paraId="61D0633C" w14:textId="77777777" w:rsidR="00EF2BBF" w:rsidRPr="00E4052B" w:rsidRDefault="00772D4F" w:rsidP="00E4052B">
      <w:pPr>
        <w:spacing w:line="240" w:lineRule="auto"/>
        <w:rPr>
          <w:rFonts w:cs="Times New Roman"/>
          <w:szCs w:val="24"/>
          <w:lang w:eastAsia="et-EE"/>
        </w:rPr>
      </w:pPr>
      <w:r w:rsidRPr="00E4052B">
        <w:rPr>
          <w:rFonts w:cs="Times New Roman"/>
          <w:szCs w:val="24"/>
          <w:lang w:eastAsia="et-EE"/>
        </w:rPr>
        <w:t>Määruse</w:t>
      </w:r>
      <w:r w:rsidR="00EF2BBF" w:rsidRPr="00E4052B">
        <w:rPr>
          <w:rFonts w:cs="Times New Roman"/>
          <w:szCs w:val="24"/>
          <w:lang w:eastAsia="et-EE"/>
        </w:rPr>
        <w:t xml:space="preserve"> peale on õigus</w:t>
      </w:r>
      <w:r w:rsidRPr="00E4052B">
        <w:rPr>
          <w:rFonts w:cs="Times New Roman"/>
          <w:szCs w:val="24"/>
          <w:lang w:eastAsia="et-EE"/>
        </w:rPr>
        <w:t xml:space="preserve"> esitada määruskaebus Tallinna Ringkonnakohtule Harju Maakohtu kaudu 15</w:t>
      </w:r>
      <w:r w:rsidR="001D651B" w:rsidRPr="00E4052B">
        <w:rPr>
          <w:rFonts w:cs="Times New Roman"/>
          <w:szCs w:val="24"/>
          <w:lang w:eastAsia="et-EE"/>
        </w:rPr>
        <w:t> </w:t>
      </w:r>
      <w:r w:rsidRPr="00E4052B">
        <w:rPr>
          <w:rFonts w:cs="Times New Roman"/>
          <w:szCs w:val="24"/>
          <w:lang w:eastAsia="et-EE"/>
        </w:rPr>
        <w:t>päeva jooksul määruse kättesaamisest.</w:t>
      </w:r>
      <w:r w:rsidR="007B18AB">
        <w:rPr>
          <w:rFonts w:cs="Times New Roman"/>
          <w:szCs w:val="24"/>
          <w:lang w:eastAsia="et-EE"/>
        </w:rPr>
        <w:t xml:space="preserve"> Määruskaebuselt tuleb tasuda riigilõiv 70 eurot.</w:t>
      </w:r>
    </w:p>
    <w:p w14:paraId="127BD7B5" w14:textId="77777777" w:rsidR="00DF32DC" w:rsidRPr="00E4052B" w:rsidRDefault="00DF32DC" w:rsidP="00E4052B">
      <w:pPr>
        <w:spacing w:line="240" w:lineRule="auto"/>
        <w:rPr>
          <w:rFonts w:eastAsia="Times New Roman" w:cs="Times New Roman"/>
          <w:szCs w:val="24"/>
          <w:lang w:eastAsia="et-EE"/>
        </w:rPr>
      </w:pPr>
    </w:p>
    <w:p w14:paraId="340EE53D" w14:textId="77777777" w:rsidR="00AB7BE0" w:rsidRPr="00E4052B" w:rsidRDefault="00B91324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E4052B">
        <w:rPr>
          <w:rFonts w:eastAsia="Times New Roman" w:cs="Times New Roman"/>
          <w:b/>
          <w:szCs w:val="24"/>
          <w:lang w:eastAsia="et-EE"/>
        </w:rPr>
        <w:t>Asjaolud ja k</w:t>
      </w:r>
      <w:r w:rsidR="00772D4F" w:rsidRPr="00E4052B">
        <w:rPr>
          <w:rFonts w:eastAsia="Times New Roman" w:cs="Times New Roman"/>
          <w:b/>
          <w:szCs w:val="24"/>
          <w:lang w:eastAsia="et-EE"/>
        </w:rPr>
        <w:t>ohtumääruse põhjendused</w:t>
      </w:r>
    </w:p>
    <w:p w14:paraId="30F8CCFF" w14:textId="77777777" w:rsidR="00366758" w:rsidRPr="00AF6839" w:rsidRDefault="00A6122B" w:rsidP="00AF6839">
      <w:pPr>
        <w:pStyle w:val="Loendilik"/>
        <w:numPr>
          <w:ilvl w:val="0"/>
          <w:numId w:val="4"/>
        </w:numPr>
        <w:ind w:left="426" w:hanging="426"/>
      </w:pPr>
      <w:r>
        <w:t>Harju Maakoh</w:t>
      </w:r>
      <w:r w:rsidR="009832F4">
        <w:t>t</w:t>
      </w:r>
      <w:r>
        <w:t xml:space="preserve">u menetluses on avaliku uurimisena algatatud </w:t>
      </w:r>
      <w:sdt>
        <w:sdtPr>
          <w:rPr>
            <w:highlight w:val="yellow"/>
          </w:rPr>
          <w:alias w:val="MenetlusosaliseNimi$$volgnik"/>
          <w:tag w:val="MenetlusosaliseNimi$$volgnik"/>
          <w:id w:val="-664242252"/>
          <w:text/>
        </w:sdtPr>
        <w:sdtEndPr/>
        <w:sdtContent>
          <w:r>
            <w:t>AERMEST OÜ (pankrotis)</w:t>
          </w:r>
        </w:sdtContent>
      </w:sdt>
      <w:r w:rsidRPr="00E4052B">
        <w:t xml:space="preserve"> </w:t>
      </w:r>
      <w:r>
        <w:t xml:space="preserve">pankrotimenetlus. Kohus </w:t>
      </w:r>
      <w:r w:rsidR="00DE2CA5" w:rsidRPr="00E4052B">
        <w:t xml:space="preserve">nimetas </w:t>
      </w:r>
      <w:r w:rsidR="00DE2CA5" w:rsidRPr="00AF6839">
        <w:t xml:space="preserve">pankrotihalduriks </w:t>
      </w:r>
      <w:sdt>
        <w:sdtPr>
          <w:alias w:val="MenetlusosaliseNimi$$pankrotihaldur"/>
          <w:tag w:val="MenetlusosaliseNimi$$pankrotihaldur"/>
          <w:id w:val="1917127647"/>
          <w:text/>
        </w:sdtPr>
        <w:sdtEndPr/>
        <w:sdtContent>
          <w:r w:rsidRPr="00AF6839">
            <w:t>Kristjan Aava</w:t>
          </w:r>
        </w:sdtContent>
      </w:sdt>
      <w:r w:rsidR="0058693B" w:rsidRPr="00AF6839">
        <w:t xml:space="preserve"> (</w:t>
      </w:r>
      <w:proofErr w:type="spellStart"/>
      <w:r w:rsidR="0058693B" w:rsidRPr="00AF6839">
        <w:t>dtl</w:t>
      </w:r>
      <w:proofErr w:type="spellEnd"/>
      <w:r w:rsidR="0058693B" w:rsidRPr="00AF6839">
        <w:t xml:space="preserve"> </w:t>
      </w:r>
      <w:r w:rsidR="00366758" w:rsidRPr="00AF6839">
        <w:t>143</w:t>
      </w:r>
      <w:r w:rsidR="0058693B" w:rsidRPr="00AF6839">
        <w:t>)</w:t>
      </w:r>
      <w:r w:rsidR="00DE2CA5" w:rsidRPr="00AF6839">
        <w:t xml:space="preserve">. </w:t>
      </w:r>
      <w:r w:rsidR="00EE7C86" w:rsidRPr="00AF6839">
        <w:t xml:space="preserve">Kohus kinnitas </w:t>
      </w:r>
      <w:r w:rsidR="00366758" w:rsidRPr="00AF6839">
        <w:t>08.11.2023</w:t>
      </w:r>
      <w:r w:rsidR="00EE7C86" w:rsidRPr="00AF6839">
        <w:t xml:space="preserve"> võlausaldajate nimekirja</w:t>
      </w:r>
      <w:r w:rsidR="0058693B" w:rsidRPr="00AF6839">
        <w:t xml:space="preserve"> (</w:t>
      </w:r>
      <w:proofErr w:type="spellStart"/>
      <w:r w:rsidR="0058693B" w:rsidRPr="00AF6839">
        <w:t>dtl</w:t>
      </w:r>
      <w:proofErr w:type="spellEnd"/>
      <w:r w:rsidR="0058693B" w:rsidRPr="00AF6839">
        <w:t xml:space="preserve"> </w:t>
      </w:r>
      <w:r w:rsidR="00366758" w:rsidRPr="00AF6839">
        <w:t>173-174</w:t>
      </w:r>
      <w:r w:rsidR="0058693B" w:rsidRPr="00AF6839">
        <w:t>)</w:t>
      </w:r>
      <w:r w:rsidR="00EE7C86" w:rsidRPr="00AF6839">
        <w:t>.</w:t>
      </w:r>
    </w:p>
    <w:p w14:paraId="6F728551" w14:textId="741C5ABD" w:rsidR="00DF32DC" w:rsidRDefault="00DF32DC" w:rsidP="00AF6839">
      <w:pPr>
        <w:pStyle w:val="Loendilik"/>
        <w:numPr>
          <w:ilvl w:val="0"/>
          <w:numId w:val="4"/>
        </w:numPr>
        <w:ind w:left="426" w:hanging="426"/>
      </w:pPr>
      <w:r>
        <w:t xml:space="preserve">Haldur esitas </w:t>
      </w:r>
      <w:r w:rsidR="00366758">
        <w:t>05.12.2023</w:t>
      </w:r>
      <w:r>
        <w:t xml:space="preserve"> lõpparuande ja taotluse lõpetada </w:t>
      </w:r>
      <w:sdt>
        <w:sdtPr>
          <w:rPr>
            <w:highlight w:val="yellow"/>
          </w:rPr>
          <w:alias w:val="MenetlusosaliseNimi$$volgnik"/>
          <w:tag w:val="MenetlusosaliseNimi$$volgnik"/>
          <w:id w:val="-431124835"/>
          <w:text/>
        </w:sdtPr>
        <w:sdtEndPr/>
        <w:sdtContent>
          <w:r>
            <w:t>AERMEST OÜ (pankrotis)</w:t>
          </w:r>
        </w:sdtContent>
      </w:sdt>
      <w:r>
        <w:t xml:space="preserve"> pankrotimenetlus</w:t>
      </w:r>
      <w:r w:rsidR="00366758">
        <w:t>e lõpetamiseks lõpparuande kinnitamisega</w:t>
      </w:r>
      <w:r>
        <w:t xml:space="preserve"> (</w:t>
      </w:r>
      <w:proofErr w:type="spellStart"/>
      <w:r>
        <w:t>dtl</w:t>
      </w:r>
      <w:proofErr w:type="spellEnd"/>
      <w:r>
        <w:t xml:space="preserve"> </w:t>
      </w:r>
      <w:r w:rsidR="00366758">
        <w:t>176-181</w:t>
      </w:r>
      <w:r>
        <w:t>).</w:t>
      </w:r>
      <w:r w:rsidR="00366758">
        <w:t xml:space="preserve"> </w:t>
      </w:r>
      <w:r w:rsidR="00366758" w:rsidRPr="0009122A">
        <w:t xml:space="preserve">Pankrotimenetluse lõpparuande kohaselt müümata pankrotivara ega teistelt isikutelt saadaolevat vara ei ole. Pankrotihalduri hinnangul võlgniku maksejõuetuse tekkimise </w:t>
      </w:r>
      <w:r w:rsidR="00366758" w:rsidRPr="0061315A">
        <w:t>põhjuseks ei ole kuriteo tunnustega tegu vaid muu asjaolu.</w:t>
      </w:r>
    </w:p>
    <w:p w14:paraId="45E760FB" w14:textId="77777777" w:rsidR="00AF6839" w:rsidRDefault="00566FE4" w:rsidP="00AF6839">
      <w:pPr>
        <w:pStyle w:val="Loendilik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textAlignment w:val="baseline"/>
      </w:pPr>
      <w:r w:rsidRPr="00566FE4">
        <w:t xml:space="preserve">Vastavalt </w:t>
      </w:r>
      <w:proofErr w:type="spellStart"/>
      <w:r w:rsidRPr="00566FE4">
        <w:t>PankrS</w:t>
      </w:r>
      <w:proofErr w:type="spellEnd"/>
      <w:r w:rsidRPr="00566FE4">
        <w:t xml:space="preserve"> § 192</w:t>
      </w:r>
      <w:r w:rsidRPr="00566FE4">
        <w:rPr>
          <w:vertAlign w:val="superscript"/>
        </w:rPr>
        <w:t>13</w:t>
      </w:r>
      <w:r w:rsidRPr="00566FE4">
        <w:t xml:space="preserve"> lg 1 ja § 192</w:t>
      </w:r>
      <w:r w:rsidRPr="00566FE4">
        <w:rPr>
          <w:vertAlign w:val="superscript"/>
        </w:rPr>
        <w:t>12</w:t>
      </w:r>
      <w:r w:rsidRPr="00566FE4">
        <w:t xml:space="preserve"> lg 8 kohaselt lõpeb pankrotimenetluses avalik uurimine  </w:t>
      </w:r>
      <w:proofErr w:type="spellStart"/>
      <w:r>
        <w:t>PankrS</w:t>
      </w:r>
      <w:proofErr w:type="spellEnd"/>
      <w:r w:rsidRPr="00566FE4">
        <w:t xml:space="preserve"> § 157 punkti 5 kohaselt lõpparuande kinnitamisega. Maksejõuetuse teenistus  kooskõlastab pankrotihalduri poolt esitatud lõpparuande enne kohtule esitamist.  </w:t>
      </w:r>
    </w:p>
    <w:p w14:paraId="361A4F28" w14:textId="66BEEF18" w:rsidR="00366758" w:rsidRDefault="00366758" w:rsidP="00AF6839">
      <w:pPr>
        <w:pStyle w:val="Loendilik"/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ind w:left="426"/>
        <w:textAlignment w:val="baseline"/>
      </w:pPr>
      <w:r>
        <w:t xml:space="preserve">05.12.2023 otsustas Maksejõuetuse teenistus  lubada pankrotihaldur Kristjan Aaval teha väljamaksed AERMEST OÜ (pankrotis) pankrotivarast alljärgnevas:  1.1. jaotis võlausaldajale s.o Maksu- ja Tolliametile;  1.2. ajutise halduri Kristjan Aava tasu seni hüvitamata osas s.o summas 699,48 eurot. </w:t>
      </w:r>
      <w:r w:rsidR="00566FE4">
        <w:t>Sama otsusega kooskõlastas Maksejõuetuse teenistus</w:t>
      </w:r>
      <w:r>
        <w:t xml:space="preserve"> pankrotihaldur Kristjan Aava 04.</w:t>
      </w:r>
      <w:r w:rsidR="00566FE4">
        <w:t>12.</w:t>
      </w:r>
      <w:r>
        <w:t>2023.a. Maksejõuetuse teenistusele esitatud AERMEST OÜ (pankrotis) pankrotimenetluse lõpparuande.</w:t>
      </w:r>
    </w:p>
    <w:p w14:paraId="5AC42068" w14:textId="3ED6467D" w:rsidR="00366758" w:rsidRPr="0061315A" w:rsidRDefault="00366758" w:rsidP="00AF6839">
      <w:pPr>
        <w:pStyle w:val="Loendilik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textAlignment w:val="baseline"/>
      </w:pPr>
      <w:r w:rsidRPr="0061315A">
        <w:t xml:space="preserve">Haldur avaldas </w:t>
      </w:r>
      <w:r>
        <w:t>05.12</w:t>
      </w:r>
      <w:r w:rsidRPr="0061315A">
        <w:t>.2023 väljaandes Ametlikud Teadaanded teate, milles on andmed, kus ja millal võib lõpparuandega tutvuda, samuti selgituse vastuväite esitamise kohta (</w:t>
      </w:r>
      <w:proofErr w:type="spellStart"/>
      <w:r w:rsidRPr="0061315A">
        <w:t>dtl</w:t>
      </w:r>
      <w:proofErr w:type="spellEnd"/>
      <w:r w:rsidRPr="0061315A">
        <w:t xml:space="preserve"> </w:t>
      </w:r>
      <w:r>
        <w:t>182</w:t>
      </w:r>
      <w:r w:rsidRPr="0061315A">
        <w:t>).</w:t>
      </w:r>
      <w:r w:rsidRPr="0061315A">
        <w:rPr>
          <w:shd w:val="clear" w:color="auto" w:fill="FFFFFF"/>
        </w:rPr>
        <w:t xml:space="preserve"> Vastuväidete esitamise tähtaeg saabus</w:t>
      </w:r>
      <w:r>
        <w:rPr>
          <w:shd w:val="clear" w:color="auto" w:fill="FFFFFF"/>
        </w:rPr>
        <w:t xml:space="preserve"> 10.12</w:t>
      </w:r>
      <w:r w:rsidRPr="0061315A">
        <w:t>.2023</w:t>
      </w:r>
      <w:r w:rsidRPr="0061315A">
        <w:rPr>
          <w:shd w:val="clear" w:color="auto" w:fill="FFFFFF"/>
        </w:rPr>
        <w:t xml:space="preserve">. </w:t>
      </w:r>
      <w:r w:rsidRPr="0061315A">
        <w:t>Võlausaldaja</w:t>
      </w:r>
      <w:r w:rsidR="00282848">
        <w:t xml:space="preserve"> p</w:t>
      </w:r>
      <w:r w:rsidRPr="0061315A">
        <w:t>ole lõpparuandele vastuväiteid esitanud.</w:t>
      </w:r>
    </w:p>
    <w:p w14:paraId="65266A98" w14:textId="77777777" w:rsidR="00566FE4" w:rsidRPr="00566FE4" w:rsidRDefault="00566FE4" w:rsidP="00AF6839">
      <w:pPr>
        <w:pStyle w:val="Loendilik"/>
        <w:numPr>
          <w:ilvl w:val="0"/>
          <w:numId w:val="4"/>
        </w:numPr>
        <w:ind w:left="426" w:hanging="426"/>
      </w:pPr>
      <w:r w:rsidRPr="00566FE4">
        <w:lastRenderedPageBreak/>
        <w:t xml:space="preserve">Juhindudes </w:t>
      </w:r>
      <w:proofErr w:type="spellStart"/>
      <w:r w:rsidRPr="00566FE4">
        <w:t>PankrS</w:t>
      </w:r>
      <w:proofErr w:type="spellEnd"/>
      <w:r w:rsidRPr="00566FE4">
        <w:t xml:space="preserve"> § 163, kinnitab kohus lõpparuande ja lõpetab pankrotimenetluse. Vastavalt </w:t>
      </w:r>
      <w:proofErr w:type="spellStart"/>
      <w:r w:rsidRPr="00566FE4">
        <w:t>PankrS</w:t>
      </w:r>
      <w:proofErr w:type="spellEnd"/>
      <w:r w:rsidRPr="00566FE4">
        <w:t xml:space="preserve"> § 162 lg 4 tuleb halduril esitada äriregistri pidajale avaldus lõpetamisega seotud kannete (äriregistri seadus § 23 lg 5) tegemiseks. </w:t>
      </w:r>
    </w:p>
    <w:p w14:paraId="0E3758EC" w14:textId="16ECFB50" w:rsidR="00566FE4" w:rsidRPr="0061315A" w:rsidRDefault="00566FE4" w:rsidP="00AF6839">
      <w:pPr>
        <w:pStyle w:val="Loendilik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textAlignment w:val="baseline"/>
      </w:pPr>
      <w:r w:rsidRPr="0061315A">
        <w:t>Kohus vabastab pankrotihalduri tema kohustustest võlgniku pankrotimenetluses (</w:t>
      </w:r>
      <w:proofErr w:type="spellStart"/>
      <w:r w:rsidRPr="0061315A">
        <w:t>PankrS</w:t>
      </w:r>
      <w:proofErr w:type="spellEnd"/>
      <w:r w:rsidRPr="0061315A">
        <w:t xml:space="preserve"> § 165 lg 3). </w:t>
      </w:r>
    </w:p>
    <w:p w14:paraId="7A811287" w14:textId="4F167A79" w:rsidR="00566FE4" w:rsidRPr="009A5AEF" w:rsidRDefault="00566FE4" w:rsidP="00AF6839">
      <w:pPr>
        <w:pStyle w:val="Loendilik"/>
        <w:numPr>
          <w:ilvl w:val="0"/>
          <w:numId w:val="4"/>
        </w:numPr>
        <w:ind w:left="426" w:hanging="426"/>
      </w:pPr>
      <w:r w:rsidRPr="009A5AEF">
        <w:t xml:space="preserve">Kohus määrab pankrotihalduri nimetatud isiku </w:t>
      </w:r>
      <w:proofErr w:type="spellStart"/>
      <w:r w:rsidRPr="009A5AEF">
        <w:t>Raigo</w:t>
      </w:r>
      <w:proofErr w:type="spellEnd"/>
      <w:r w:rsidRPr="009A5AEF">
        <w:t xml:space="preserve"> </w:t>
      </w:r>
      <w:proofErr w:type="spellStart"/>
      <w:r w:rsidRPr="009A5AEF">
        <w:t>Vihalem</w:t>
      </w:r>
      <w:proofErr w:type="spellEnd"/>
      <w:r w:rsidRPr="009A5AEF">
        <w:t xml:space="preserve"> (isikukood 38111100386) võlgniku dokumentide hoidjaks pärast võlgniku registrist kustutamist (</w:t>
      </w:r>
      <w:proofErr w:type="spellStart"/>
      <w:r w:rsidRPr="009A5AEF">
        <w:t>dtl</w:t>
      </w:r>
      <w:proofErr w:type="spellEnd"/>
      <w:r w:rsidRPr="009A5AEF">
        <w:t xml:space="preserve"> 180).</w:t>
      </w:r>
    </w:p>
    <w:p w14:paraId="437AD2E5" w14:textId="77777777" w:rsidR="00566FE4" w:rsidRPr="009A5AEF" w:rsidRDefault="00566FE4" w:rsidP="00AF6839">
      <w:pPr>
        <w:pStyle w:val="Loendilik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textAlignment w:val="baseline"/>
      </w:pPr>
      <w:r w:rsidRPr="009A5AEF">
        <w:t>Kohus märgib määruse resolutsioonis, millises ulatuses on igal võlausaldajal tunnustatud nõude osa eest jäänud raha saamata ning milliste nõuete kohta kehtib võlgniku vastuväide (</w:t>
      </w:r>
      <w:proofErr w:type="spellStart"/>
      <w:r w:rsidRPr="009A5AEF">
        <w:t>PankrS</w:t>
      </w:r>
      <w:proofErr w:type="spellEnd"/>
      <w:r w:rsidRPr="009A5AEF">
        <w:t xml:space="preserve"> § 163 lg 4). Määrus on selles osas täitedokumendiks (</w:t>
      </w:r>
      <w:proofErr w:type="spellStart"/>
      <w:r w:rsidRPr="009A5AEF">
        <w:t>PankrS</w:t>
      </w:r>
      <w:proofErr w:type="spellEnd"/>
      <w:r w:rsidRPr="009A5AEF">
        <w:t xml:space="preserve"> § 168).</w:t>
      </w:r>
    </w:p>
    <w:p w14:paraId="79E001A8" w14:textId="7AE62474" w:rsidR="00566FE4" w:rsidRPr="009A5AEF" w:rsidRDefault="00566FE4" w:rsidP="00AF6839">
      <w:pPr>
        <w:pStyle w:val="Loendilik"/>
        <w:numPr>
          <w:ilvl w:val="0"/>
          <w:numId w:val="4"/>
        </w:numPr>
        <w:ind w:left="426" w:hanging="426"/>
      </w:pPr>
      <w:r w:rsidRPr="009A5AEF">
        <w:t>Pankrotimenetluse lõppemisel on halduril õigus saada tasu oma ülesannete täitmise eest (</w:t>
      </w:r>
      <w:proofErr w:type="spellStart"/>
      <w:r w:rsidRPr="009A5AEF">
        <w:t>PankrS</w:t>
      </w:r>
      <w:proofErr w:type="spellEnd"/>
      <w:r w:rsidRPr="009A5AEF">
        <w:t xml:space="preserve"> § 65 lg 1). Pankrotihalduri tasu taotleb haldur alammääras</w:t>
      </w:r>
      <w:r w:rsidR="00AF6839" w:rsidRPr="009A5AEF">
        <w:t>, arvestades, et pankrotivara moodustas 12 000 eurot.</w:t>
      </w:r>
      <w:r w:rsidRPr="009A5AEF">
        <w:t xml:space="preserve"> Arvestus: alammäär </w:t>
      </w:r>
      <w:r w:rsidR="00AF6839" w:rsidRPr="009A5AEF">
        <w:t>1932</w:t>
      </w:r>
      <w:r w:rsidRPr="009A5AEF">
        <w:t xml:space="preserve"> </w:t>
      </w:r>
      <w:r w:rsidR="00AF6839" w:rsidRPr="009A5AEF">
        <w:t>+</w:t>
      </w:r>
      <w:r w:rsidRPr="009A5AEF">
        <w:t xml:space="preserve"> (</w:t>
      </w:r>
      <w:r w:rsidR="00AF6839" w:rsidRPr="009A5AEF">
        <w:t>18,2</w:t>
      </w:r>
      <w:r w:rsidRPr="009A5AEF">
        <w:t xml:space="preserve">% </w:t>
      </w:r>
      <w:r w:rsidR="00AF6839" w:rsidRPr="009A5AEF">
        <w:t>5599</w:t>
      </w:r>
      <w:r w:rsidRPr="009A5AEF">
        <w:t xml:space="preserve"> = </w:t>
      </w:r>
      <w:r w:rsidR="00AF6839" w:rsidRPr="009A5AEF">
        <w:t>1019</w:t>
      </w:r>
      <w:r w:rsidRPr="009A5AEF">
        <w:t xml:space="preserve">) = </w:t>
      </w:r>
      <w:r w:rsidR="00AF6839" w:rsidRPr="009A5AEF">
        <w:t>2951</w:t>
      </w:r>
      <w:r w:rsidRPr="009A5AEF">
        <w:t xml:space="preserve"> eurot. Tasutaotlus on põhjendatud ja õiguspärane. Kohus rahuldab halduri tasutaotluse. Halduri taotlusel kuulub tasu väljamaksmisele </w:t>
      </w:r>
      <w:r w:rsidR="00AF6839" w:rsidRPr="009A5AEF">
        <w:t>Advokaadibüroole Palmits &amp; Partnerid</w:t>
      </w:r>
      <w:r w:rsidRPr="009A5AEF">
        <w:t>.</w:t>
      </w:r>
    </w:p>
    <w:p w14:paraId="012D44A1" w14:textId="77777777" w:rsidR="009A5AEF" w:rsidRPr="009A5AEF" w:rsidRDefault="00AF6839" w:rsidP="009A5AEF">
      <w:pPr>
        <w:pStyle w:val="Loendilik"/>
        <w:numPr>
          <w:ilvl w:val="0"/>
          <w:numId w:val="4"/>
        </w:numPr>
        <w:ind w:left="426" w:hanging="426"/>
      </w:pPr>
      <w:r w:rsidRPr="009A5AEF">
        <w:t xml:space="preserve">Kooskõlas </w:t>
      </w:r>
      <w:proofErr w:type="spellStart"/>
      <w:r w:rsidRPr="009A5AEF">
        <w:t>PakrS</w:t>
      </w:r>
      <w:proofErr w:type="spellEnd"/>
      <w:r w:rsidRPr="009A5AEF">
        <w:t xml:space="preserve"> § 192</w:t>
      </w:r>
      <w:r w:rsidRPr="009A5AEF">
        <w:rPr>
          <w:vertAlign w:val="superscript"/>
        </w:rPr>
        <w:t>7</w:t>
      </w:r>
      <w:r w:rsidRPr="009A5AEF">
        <w:t xml:space="preserve"> </w:t>
      </w:r>
      <w:proofErr w:type="spellStart"/>
      <w:r w:rsidRPr="009A5AEF">
        <w:t>lg-ga</w:t>
      </w:r>
      <w:proofErr w:type="spellEnd"/>
      <w:r w:rsidRPr="009A5AEF">
        <w:t xml:space="preserve"> 1 taotleb Maksejõuetuse teenistus kulude hüvitamist summas 1021 eurot. Kohus peab nimetatud kulusid põhjendatuks ning </w:t>
      </w:r>
      <w:r w:rsidR="00052E71" w:rsidRPr="009A5AEF">
        <w:t>määrab kindlaks</w:t>
      </w:r>
      <w:r w:rsidRPr="009A5AEF">
        <w:t xml:space="preserve"> Maksejõuetuse teenistuse kulud</w:t>
      </w:r>
      <w:r w:rsidR="00052E71" w:rsidRPr="009A5AEF">
        <w:t xml:space="preserve"> summas 1021 eurot</w:t>
      </w:r>
      <w:r w:rsidRPr="009A5AEF">
        <w:t>.</w:t>
      </w:r>
      <w:r w:rsidR="009A5AEF" w:rsidRPr="009A5AEF">
        <w:t xml:space="preserve"> </w:t>
      </w:r>
      <w:r w:rsidR="009A5AEF" w:rsidRPr="009A5AEF">
        <w:rPr>
          <w:color w:val="202020"/>
          <w:shd w:val="clear" w:color="auto" w:fill="FFFFFF"/>
        </w:rPr>
        <w:t xml:space="preserve">Pankrotimenetluse läbiviimisel avaliku uurimisena tekkinud kulud tuleb hüvitada riigieelarvesse vastavalt </w:t>
      </w:r>
      <w:proofErr w:type="spellStart"/>
      <w:r w:rsidR="009A5AEF" w:rsidRPr="009A5AEF">
        <w:rPr>
          <w:color w:val="202020"/>
          <w:shd w:val="clear" w:color="auto" w:fill="FFFFFF"/>
        </w:rPr>
        <w:t>PankrS</w:t>
      </w:r>
      <w:proofErr w:type="spellEnd"/>
      <w:r w:rsidR="009A5AEF" w:rsidRPr="009A5AEF">
        <w:rPr>
          <w:color w:val="202020"/>
          <w:shd w:val="clear" w:color="auto" w:fill="FFFFFF"/>
        </w:rPr>
        <w:t xml:space="preserve"> § 146 lõike 1 punktis 4 ja § 150 lõike 1 punktis 7 sätestatule (</w:t>
      </w:r>
      <w:proofErr w:type="spellStart"/>
      <w:r w:rsidR="009A5AEF" w:rsidRPr="009A5AEF">
        <w:rPr>
          <w:color w:val="202020"/>
          <w:shd w:val="clear" w:color="auto" w:fill="FFFFFF"/>
        </w:rPr>
        <w:t>PankrS</w:t>
      </w:r>
      <w:proofErr w:type="spellEnd"/>
      <w:r w:rsidR="009A5AEF" w:rsidRPr="009A5AEF">
        <w:rPr>
          <w:color w:val="202020"/>
          <w:shd w:val="clear" w:color="auto" w:fill="FFFFFF"/>
        </w:rPr>
        <w:t xml:space="preserve"> § 192</w:t>
      </w:r>
      <w:r w:rsidR="009A5AEF" w:rsidRPr="009A5AEF">
        <w:rPr>
          <w:color w:val="202020"/>
          <w:shd w:val="clear" w:color="auto" w:fill="FFFFFF"/>
          <w:vertAlign w:val="superscript"/>
        </w:rPr>
        <w:t>7</w:t>
      </w:r>
      <w:r w:rsidR="009A5AEF" w:rsidRPr="009A5AEF">
        <w:rPr>
          <w:color w:val="202020"/>
          <w:shd w:val="clear" w:color="auto" w:fill="FFFFFF"/>
        </w:rPr>
        <w:t xml:space="preserve"> lg 1).</w:t>
      </w:r>
    </w:p>
    <w:p w14:paraId="4CBD77C2" w14:textId="77777777" w:rsidR="00566FE4" w:rsidRPr="00566FE4" w:rsidRDefault="00566FE4" w:rsidP="00AF6839">
      <w:pPr>
        <w:pStyle w:val="Loendilik"/>
        <w:numPr>
          <w:ilvl w:val="0"/>
          <w:numId w:val="4"/>
        </w:numPr>
        <w:ind w:left="426" w:hanging="426"/>
      </w:pPr>
      <w:r w:rsidRPr="00566FE4">
        <w:t>Kohus avaldab teate pankrotimenetluse lõpetamise kohta väljaandes Ametlikud Teadaanded (</w:t>
      </w:r>
      <w:proofErr w:type="spellStart"/>
      <w:r w:rsidRPr="00566FE4">
        <w:t>PankrS</w:t>
      </w:r>
      <w:proofErr w:type="spellEnd"/>
      <w:r w:rsidRPr="00566FE4">
        <w:t xml:space="preserve"> § 163 lg 7).</w:t>
      </w:r>
    </w:p>
    <w:p w14:paraId="0BF2AEB1" w14:textId="77777777" w:rsidR="00566FE4" w:rsidRDefault="00566FE4" w:rsidP="00AF6839">
      <w:pPr>
        <w:pStyle w:val="Loendilik"/>
        <w:numPr>
          <w:ilvl w:val="0"/>
          <w:numId w:val="4"/>
        </w:numPr>
        <w:ind w:left="426" w:hanging="426"/>
      </w:pPr>
      <w:r>
        <w:t xml:space="preserve">Kohus edastab määruse Konkurentsiametile ja </w:t>
      </w:r>
      <w:proofErr w:type="spellStart"/>
      <w:r>
        <w:t>PankrS</w:t>
      </w:r>
      <w:proofErr w:type="spellEnd"/>
      <w:r>
        <w:t xml:space="preserve"> § 39 lg 1 alusel Tartu Maakohtu registriosakonnale. </w:t>
      </w:r>
    </w:p>
    <w:p w14:paraId="5B92142E" w14:textId="77777777" w:rsidR="007007EC" w:rsidRDefault="007007EC" w:rsidP="00772D4F"/>
    <w:p w14:paraId="0E1D08D9" w14:textId="77777777" w:rsidR="00772D4F" w:rsidRDefault="003722A9" w:rsidP="00772D4F">
      <w:r>
        <w:t>(</w:t>
      </w:r>
      <w:r w:rsidR="00772D4F">
        <w:t>allkirjastatud digitaalselt</w:t>
      </w:r>
      <w:r>
        <w:t>)</w:t>
      </w:r>
    </w:p>
    <w:p w14:paraId="0AE92209" w14:textId="77777777" w:rsidR="00745FAE" w:rsidRDefault="005E43A9" w:rsidP="00E4052B">
      <w:pPr>
        <w:spacing w:before="0" w:after="0" w:line="240" w:lineRule="auto"/>
      </w:pPr>
      <w:sdt>
        <w:sdtPr>
          <w:alias w:val="KohtukoosseisuEesistuja"/>
          <w:tag w:val="KohtukoosseisuEesistuja"/>
          <w:id w:val="2065451709"/>
          <w:text/>
        </w:sdtPr>
        <w:sdtEndPr/>
        <w:sdtContent>
          <w:r w:rsidR="007B18AB">
            <w:t>Ants Mailend</w:t>
          </w:r>
        </w:sdtContent>
      </w:sdt>
      <w:r w:rsidR="00745FAE">
        <w:t xml:space="preserve"> </w:t>
      </w:r>
    </w:p>
    <w:p w14:paraId="2CCB6566" w14:textId="77777777" w:rsidR="00987D84" w:rsidRDefault="003722A9" w:rsidP="00E4052B">
      <w:pPr>
        <w:spacing w:before="0" w:after="0" w:line="240" w:lineRule="auto"/>
      </w:pPr>
      <w:r>
        <w:t>k</w:t>
      </w:r>
      <w:r w:rsidR="00772D4F">
        <w:t>ohtunik</w:t>
      </w:r>
    </w:p>
    <w:sectPr w:rsidR="00987D84" w:rsidSect="00AB4126">
      <w:headerReference w:type="default" r:id="rId9"/>
      <w:footerReference w:type="default" r:id="rId10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6388" w14:textId="77777777" w:rsidR="000E551A" w:rsidRDefault="000E551A" w:rsidP="000E551A">
      <w:pPr>
        <w:spacing w:before="0" w:after="0" w:line="240" w:lineRule="auto"/>
      </w:pPr>
      <w:r>
        <w:separator/>
      </w:r>
    </w:p>
  </w:endnote>
  <w:endnote w:type="continuationSeparator" w:id="0">
    <w:p w14:paraId="3BB7F16C" w14:textId="77777777" w:rsidR="000E551A" w:rsidRDefault="000E551A" w:rsidP="000E55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594922"/>
      <w:docPartObj>
        <w:docPartGallery w:val="Page Numbers (Bottom of Page)"/>
        <w:docPartUnique/>
      </w:docPartObj>
    </w:sdtPr>
    <w:sdtEndPr/>
    <w:sdtContent>
      <w:p w14:paraId="3BA29154" w14:textId="77777777" w:rsidR="00E4052B" w:rsidRDefault="00E4052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E06CD" w14:textId="77777777" w:rsidR="00CF574D" w:rsidRDefault="00CF574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D1AF" w14:textId="77777777" w:rsidR="000E551A" w:rsidRDefault="000E551A" w:rsidP="000E551A">
      <w:pPr>
        <w:spacing w:before="0" w:after="0" w:line="240" w:lineRule="auto"/>
      </w:pPr>
      <w:r>
        <w:separator/>
      </w:r>
    </w:p>
  </w:footnote>
  <w:footnote w:type="continuationSeparator" w:id="0">
    <w:p w14:paraId="72BFA383" w14:textId="77777777" w:rsidR="000E551A" w:rsidRDefault="000E551A" w:rsidP="000E55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KohtuasjaNumber"/>
      <w:tag w:val="KohtuasjaNumber"/>
      <w:id w:val="1495295807"/>
      <w:text/>
    </w:sdtPr>
    <w:sdtEndPr/>
    <w:sdtContent>
      <w:p w14:paraId="417C5D65" w14:textId="77777777" w:rsidR="000967E3" w:rsidRDefault="00052E71" w:rsidP="00566FE4">
        <w:pPr>
          <w:jc w:val="right"/>
        </w:pPr>
        <w:r>
          <w:t>2-22-17540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25E"/>
    <w:multiLevelType w:val="multilevel"/>
    <w:tmpl w:val="C3CA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251ED7"/>
    <w:multiLevelType w:val="multilevel"/>
    <w:tmpl w:val="ACD6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275766"/>
    <w:multiLevelType w:val="multilevel"/>
    <w:tmpl w:val="7C02DF14"/>
    <w:lvl w:ilvl="0">
      <w:numFmt w:val="bullet"/>
      <w:pStyle w:val="Loendinumber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D0050"/>
    <w:multiLevelType w:val="hybridMultilevel"/>
    <w:tmpl w:val="06DEAD62"/>
    <w:lvl w:ilvl="0" w:tplc="1B26CB76">
      <w:start w:val="1"/>
      <w:numFmt w:val="decimal"/>
      <w:pStyle w:val="Loendilik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28C0"/>
    <w:multiLevelType w:val="hybridMultilevel"/>
    <w:tmpl w:val="8AD82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1964">
    <w:abstractNumId w:val="2"/>
  </w:num>
  <w:num w:numId="2" w16cid:durableId="1199008650">
    <w:abstractNumId w:val="0"/>
  </w:num>
  <w:num w:numId="3" w16cid:durableId="58212444">
    <w:abstractNumId w:val="3"/>
  </w:num>
  <w:num w:numId="4" w16cid:durableId="2096972949">
    <w:abstractNumId w:val="4"/>
  </w:num>
  <w:num w:numId="5" w16cid:durableId="4688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4F"/>
    <w:rsid w:val="000303F7"/>
    <w:rsid w:val="00036816"/>
    <w:rsid w:val="0004108D"/>
    <w:rsid w:val="000469DA"/>
    <w:rsid w:val="00052E71"/>
    <w:rsid w:val="00082589"/>
    <w:rsid w:val="000967E3"/>
    <w:rsid w:val="000B13B0"/>
    <w:rsid w:val="000E551A"/>
    <w:rsid w:val="0012140F"/>
    <w:rsid w:val="001333E1"/>
    <w:rsid w:val="0016323E"/>
    <w:rsid w:val="00183F57"/>
    <w:rsid w:val="001D651B"/>
    <w:rsid w:val="001E5DB3"/>
    <w:rsid w:val="001F540C"/>
    <w:rsid w:val="00221D47"/>
    <w:rsid w:val="002364AF"/>
    <w:rsid w:val="00282848"/>
    <w:rsid w:val="00364A5E"/>
    <w:rsid w:val="00366758"/>
    <w:rsid w:val="003722A9"/>
    <w:rsid w:val="003A232C"/>
    <w:rsid w:val="003C5E12"/>
    <w:rsid w:val="004062B4"/>
    <w:rsid w:val="004120DC"/>
    <w:rsid w:val="004133C6"/>
    <w:rsid w:val="00414778"/>
    <w:rsid w:val="004805A7"/>
    <w:rsid w:val="00497676"/>
    <w:rsid w:val="004A5CF5"/>
    <w:rsid w:val="004B35C1"/>
    <w:rsid w:val="00531BE6"/>
    <w:rsid w:val="00551E32"/>
    <w:rsid w:val="005566C6"/>
    <w:rsid w:val="00566FE4"/>
    <w:rsid w:val="00573608"/>
    <w:rsid w:val="0058693B"/>
    <w:rsid w:val="005951B7"/>
    <w:rsid w:val="005D36BC"/>
    <w:rsid w:val="005E43A9"/>
    <w:rsid w:val="00607385"/>
    <w:rsid w:val="00633AAD"/>
    <w:rsid w:val="006C5993"/>
    <w:rsid w:val="006F4660"/>
    <w:rsid w:val="007007EC"/>
    <w:rsid w:val="00706C7F"/>
    <w:rsid w:val="00745FAE"/>
    <w:rsid w:val="00772D4F"/>
    <w:rsid w:val="007743AF"/>
    <w:rsid w:val="007918EA"/>
    <w:rsid w:val="007B18AB"/>
    <w:rsid w:val="007D2745"/>
    <w:rsid w:val="007D61D4"/>
    <w:rsid w:val="007E07FC"/>
    <w:rsid w:val="007E0D9E"/>
    <w:rsid w:val="007E1F1C"/>
    <w:rsid w:val="007F7F61"/>
    <w:rsid w:val="008011CE"/>
    <w:rsid w:val="00820ADE"/>
    <w:rsid w:val="00852C62"/>
    <w:rsid w:val="00861AAB"/>
    <w:rsid w:val="0087305D"/>
    <w:rsid w:val="00875C75"/>
    <w:rsid w:val="008772CF"/>
    <w:rsid w:val="00897BB5"/>
    <w:rsid w:val="008A42E4"/>
    <w:rsid w:val="008C052F"/>
    <w:rsid w:val="008F3B0F"/>
    <w:rsid w:val="00935432"/>
    <w:rsid w:val="009832F4"/>
    <w:rsid w:val="00987D84"/>
    <w:rsid w:val="00993229"/>
    <w:rsid w:val="009A5AEF"/>
    <w:rsid w:val="009C1071"/>
    <w:rsid w:val="009C4B1B"/>
    <w:rsid w:val="009E4605"/>
    <w:rsid w:val="00A01AC9"/>
    <w:rsid w:val="00A02665"/>
    <w:rsid w:val="00A03E86"/>
    <w:rsid w:val="00A31482"/>
    <w:rsid w:val="00A40100"/>
    <w:rsid w:val="00A54295"/>
    <w:rsid w:val="00A6122B"/>
    <w:rsid w:val="00A9114D"/>
    <w:rsid w:val="00AB4126"/>
    <w:rsid w:val="00AB7BE0"/>
    <w:rsid w:val="00AD226A"/>
    <w:rsid w:val="00AE3D47"/>
    <w:rsid w:val="00AF6839"/>
    <w:rsid w:val="00B51007"/>
    <w:rsid w:val="00B769D7"/>
    <w:rsid w:val="00B869EB"/>
    <w:rsid w:val="00B91324"/>
    <w:rsid w:val="00BB5DDE"/>
    <w:rsid w:val="00BF36E6"/>
    <w:rsid w:val="00C06F47"/>
    <w:rsid w:val="00C3271B"/>
    <w:rsid w:val="00C70DC3"/>
    <w:rsid w:val="00CB2225"/>
    <w:rsid w:val="00CB4A38"/>
    <w:rsid w:val="00CC1A51"/>
    <w:rsid w:val="00CF574D"/>
    <w:rsid w:val="00D8400C"/>
    <w:rsid w:val="00DB5E63"/>
    <w:rsid w:val="00DD40CC"/>
    <w:rsid w:val="00DE2CA5"/>
    <w:rsid w:val="00DE45D0"/>
    <w:rsid w:val="00DF32DC"/>
    <w:rsid w:val="00E016EB"/>
    <w:rsid w:val="00E4052B"/>
    <w:rsid w:val="00E46741"/>
    <w:rsid w:val="00E53B37"/>
    <w:rsid w:val="00E83DC8"/>
    <w:rsid w:val="00E922E3"/>
    <w:rsid w:val="00EA27AC"/>
    <w:rsid w:val="00EA7489"/>
    <w:rsid w:val="00EC7BC9"/>
    <w:rsid w:val="00EE7C86"/>
    <w:rsid w:val="00EF2BBF"/>
    <w:rsid w:val="00F36643"/>
    <w:rsid w:val="00F437ED"/>
    <w:rsid w:val="00F461C1"/>
    <w:rsid w:val="00F53C17"/>
    <w:rsid w:val="00F6055E"/>
    <w:rsid w:val="00F6650D"/>
    <w:rsid w:val="00F91FBF"/>
    <w:rsid w:val="00FF32DA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0CA8ED"/>
  <w15:chartTrackingRefBased/>
  <w15:docId w15:val="{42D74BB4-7E7E-44E0-9CD9-5025CEB9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2D4F"/>
    <w:pPr>
      <w:spacing w:before="120" w:after="120" w:line="276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Loendinumber"/>
    <w:link w:val="LoendilikMrk"/>
    <w:autoRedefine/>
    <w:uiPriority w:val="34"/>
    <w:qFormat/>
    <w:rsid w:val="00FF32DA"/>
    <w:pPr>
      <w:numPr>
        <w:numId w:val="3"/>
      </w:numPr>
      <w:spacing w:line="240" w:lineRule="auto"/>
      <w:ind w:left="426" w:hanging="426"/>
      <w:contextualSpacing w:val="0"/>
    </w:pPr>
    <w:rPr>
      <w:rFonts w:cs="Times New Roman"/>
      <w:szCs w:val="24"/>
      <w:lang w:eastAsia="et-EE"/>
    </w:rPr>
  </w:style>
  <w:style w:type="character" w:customStyle="1" w:styleId="LoendilikMrk">
    <w:name w:val="Loendi lõik Märk"/>
    <w:basedOn w:val="Liguvaikefont"/>
    <w:link w:val="Loendilik"/>
    <w:uiPriority w:val="34"/>
    <w:rsid w:val="00FF32DA"/>
    <w:rPr>
      <w:rFonts w:ascii="Times New Roman" w:hAnsi="Times New Roman" w:cs="Times New Roman"/>
      <w:sz w:val="24"/>
      <w:szCs w:val="24"/>
      <w:lang w:eastAsia="et-EE"/>
    </w:rPr>
  </w:style>
  <w:style w:type="paragraph" w:styleId="Loendinumber">
    <w:name w:val="List Number"/>
    <w:basedOn w:val="Normaallaad"/>
    <w:uiPriority w:val="99"/>
    <w:semiHidden/>
    <w:unhideWhenUsed/>
    <w:rsid w:val="00772D4F"/>
    <w:pPr>
      <w:numPr>
        <w:numId w:val="1"/>
      </w:numPr>
      <w:contextualSpacing/>
    </w:pPr>
  </w:style>
  <w:style w:type="paragraph" w:styleId="Pis">
    <w:name w:val="header"/>
    <w:basedOn w:val="Normaallaad"/>
    <w:link w:val="PisMrk"/>
    <w:uiPriority w:val="99"/>
    <w:unhideWhenUsed/>
    <w:rsid w:val="000E55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E551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0E55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E551A"/>
    <w:rPr>
      <w:rFonts w:ascii="Times New Roman" w:hAnsi="Times New Roman"/>
      <w:sz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91324"/>
    <w:pPr>
      <w:spacing w:before="0"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91324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91324"/>
    <w:rPr>
      <w:vertAlign w:val="superscript"/>
    </w:rPr>
  </w:style>
  <w:style w:type="paragraph" w:styleId="Normaallaadveeb">
    <w:name w:val="Normal (Web)"/>
    <w:basedOn w:val="Normaallaad"/>
    <w:uiPriority w:val="99"/>
    <w:semiHidden/>
    <w:unhideWhenUsed/>
    <w:rsid w:val="007743A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t-EE"/>
    </w:rPr>
  </w:style>
  <w:style w:type="character" w:customStyle="1" w:styleId="mm">
    <w:name w:val="mm"/>
    <w:basedOn w:val="Liguvaikefont"/>
    <w:rsid w:val="005D36BC"/>
  </w:style>
  <w:style w:type="character" w:styleId="Hperlink">
    <w:name w:val="Hyperlink"/>
    <w:basedOn w:val="Liguvaikefont"/>
    <w:uiPriority w:val="99"/>
    <w:semiHidden/>
    <w:unhideWhenUsed/>
    <w:rsid w:val="005D36BC"/>
    <w:rPr>
      <w:color w:val="0000FF"/>
      <w:u w:val="single"/>
    </w:rPr>
  </w:style>
  <w:style w:type="table" w:styleId="Kontuurtabel">
    <w:name w:val="Table Grid"/>
    <w:basedOn w:val="Normaaltabel"/>
    <w:uiPriority w:val="39"/>
    <w:rsid w:val="0008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09">
    <w:name w:val="stl_09"/>
    <w:basedOn w:val="Liguvaikefont"/>
    <w:rsid w:val="00082589"/>
  </w:style>
  <w:style w:type="character" w:customStyle="1" w:styleId="stl16">
    <w:name w:val="stl_16"/>
    <w:basedOn w:val="Liguvaikefont"/>
    <w:rsid w:val="007007EC"/>
  </w:style>
  <w:style w:type="character" w:styleId="Kommentaariviide">
    <w:name w:val="annotation reference"/>
    <w:basedOn w:val="Liguvaikefont"/>
    <w:uiPriority w:val="99"/>
    <w:semiHidden/>
    <w:unhideWhenUsed/>
    <w:rsid w:val="009C10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C107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C1071"/>
    <w:rPr>
      <w:rFonts w:ascii="Times New Roman" w:hAnsi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107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1071"/>
    <w:rPr>
      <w:rFonts w:ascii="Segoe UI" w:hAnsi="Segoe UI" w:cs="Segoe UI"/>
      <w:sz w:val="18"/>
      <w:szCs w:val="18"/>
    </w:rPr>
  </w:style>
  <w:style w:type="character" w:customStyle="1" w:styleId="stl07">
    <w:name w:val="stl_07"/>
    <w:basedOn w:val="Liguvaikefont"/>
    <w:rsid w:val="00D8400C"/>
  </w:style>
  <w:style w:type="character" w:customStyle="1" w:styleId="stl08">
    <w:name w:val="stl_08"/>
    <w:basedOn w:val="Liguvaikefont"/>
    <w:rsid w:val="00EA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F7359F-2B2C-45CE-AED2-DA9ECE106896}">
  <we:reference id="wa104381077" version="1.0.0.4" store="et-EE" storeType="OMEX"/>
  <we:alternateReferences>
    <we:reference id="wa104381077" version="1.0.0.4" store="et-E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F099-0786-4A89-BE75-FB0CB623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797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Põld</dc:creator>
  <cp:keywords/>
  <dc:description/>
  <cp:lastModifiedBy>Ants Mailend</cp:lastModifiedBy>
  <cp:revision>16</cp:revision>
  <dcterms:created xsi:type="dcterms:W3CDTF">2023-03-28T18:57:00Z</dcterms:created>
  <dcterms:modified xsi:type="dcterms:W3CDTF">2023-12-28T10:27:00Z</dcterms:modified>
</cp:coreProperties>
</file>